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8284D64" w14:textId="4692AD70" w:rsidR="002C125F" w:rsidRPr="002F4D20" w:rsidRDefault="00A8181D" w:rsidP="00A8181D">
      <w:pPr>
        <w:pStyle w:val="NoSpacing"/>
        <w:rPr>
          <w:rFonts w:ascii="Consolas" w:hAnsi="Consolas"/>
        </w:rPr>
      </w:pPr>
      <w:r w:rsidRPr="002F4D20">
        <w:rPr>
          <w:rFonts w:ascii="Consolas" w:hAnsi="Consolas"/>
        </w:rPr>
        <w:t xml:space="preserve">The idea </w:t>
      </w:r>
      <w:proofErr w:type="spellStart"/>
      <w:r w:rsidRPr="002F4D20">
        <w:rPr>
          <w:rFonts w:ascii="Consolas" w:hAnsi="Consolas"/>
        </w:rPr>
        <w:t>useEffect</w:t>
      </w:r>
      <w:proofErr w:type="spellEnd"/>
      <w:r w:rsidRPr="002F4D20">
        <w:rPr>
          <w:rFonts w:ascii="Consolas" w:hAnsi="Consolas"/>
        </w:rPr>
        <w:t xml:space="preserve"> hook is to give us a place where we can safely write side-effects. The side-effects registered with </w:t>
      </w:r>
      <w:proofErr w:type="spellStart"/>
      <w:r w:rsidRPr="002F4D20">
        <w:rPr>
          <w:rFonts w:ascii="Consolas" w:hAnsi="Consolas"/>
        </w:rPr>
        <w:t>useEffect</w:t>
      </w:r>
      <w:proofErr w:type="spellEnd"/>
      <w:r w:rsidRPr="002F4D20">
        <w:rPr>
          <w:rFonts w:ascii="Consolas" w:hAnsi="Consolas"/>
        </w:rPr>
        <w:t xml:space="preserve"> hook will only be executed after certain renders. </w:t>
      </w:r>
    </w:p>
    <w:p w14:paraId="4CDA3187" w14:textId="77777777" w:rsidR="002B72BF" w:rsidRPr="002F4D20" w:rsidRDefault="002B72BF" w:rsidP="00A8181D">
      <w:pPr>
        <w:pStyle w:val="NoSpacing"/>
        <w:rPr>
          <w:rFonts w:ascii="Consolas" w:hAnsi="Consolas"/>
        </w:rPr>
      </w:pPr>
    </w:p>
    <w:p w14:paraId="5DE47309" w14:textId="147F655B" w:rsidR="002B72BF" w:rsidRPr="002F4D20" w:rsidRDefault="002B72BF" w:rsidP="00A8181D">
      <w:pPr>
        <w:pStyle w:val="NoSpacing"/>
        <w:rPr>
          <w:rFonts w:ascii="Consolas" w:hAnsi="Consolas"/>
        </w:rPr>
      </w:pPr>
      <w:r w:rsidRPr="002F4D20">
        <w:rPr>
          <w:noProof/>
        </w:rPr>
        <w:drawing>
          <wp:inline distT="0" distB="0" distL="0" distR="0" wp14:anchorId="76601E9C" wp14:editId="79B8F2EF">
            <wp:extent cx="5731510" cy="3223895"/>
            <wp:effectExtent l="76200" t="76200" r="135890" b="128905"/>
            <wp:docPr id="6256669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666976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D1E4E03" w14:textId="77777777" w:rsidR="00B53092" w:rsidRPr="002F4D20" w:rsidRDefault="00B53092" w:rsidP="00A8181D">
      <w:pPr>
        <w:pStyle w:val="NoSpacing"/>
        <w:rPr>
          <w:rFonts w:ascii="Consolas" w:hAnsi="Consolas"/>
        </w:rPr>
      </w:pPr>
    </w:p>
    <w:p w14:paraId="646C9020" w14:textId="69DD8DB7" w:rsidR="00B53092" w:rsidRPr="002F4D20" w:rsidRDefault="00B53092" w:rsidP="00B53092">
      <w:pPr>
        <w:pStyle w:val="NoSpacing"/>
        <w:rPr>
          <w:rFonts w:ascii="Consolas" w:hAnsi="Consolas"/>
        </w:rPr>
      </w:pPr>
      <w:r w:rsidRPr="002F4D20">
        <w:rPr>
          <w:rFonts w:ascii="Consolas" w:hAnsi="Consolas"/>
        </w:rPr>
        <w:t>I</w:t>
      </w:r>
      <w:r w:rsidRPr="002F4D20">
        <w:rPr>
          <w:rFonts w:ascii="Consolas" w:hAnsi="Consolas"/>
        </w:rPr>
        <w:t>n React,</w:t>
      </w:r>
      <w:r w:rsidRPr="002F4D20">
        <w:rPr>
          <w:rFonts w:ascii="Consolas" w:hAnsi="Consolas"/>
        </w:rPr>
        <w:t xml:space="preserve"> </w:t>
      </w:r>
      <w:r w:rsidRPr="002F4D20">
        <w:rPr>
          <w:rFonts w:ascii="Consolas" w:hAnsi="Consolas"/>
        </w:rPr>
        <w:t>a side effect is any interaction between a React component</w:t>
      </w:r>
      <w:r w:rsidRPr="002F4D20">
        <w:rPr>
          <w:rFonts w:ascii="Consolas" w:hAnsi="Consolas"/>
        </w:rPr>
        <w:t xml:space="preserve"> </w:t>
      </w:r>
      <w:r w:rsidRPr="002F4D20">
        <w:rPr>
          <w:rFonts w:ascii="Consolas" w:hAnsi="Consolas"/>
        </w:rPr>
        <w:t>and a world outside that component.</w:t>
      </w:r>
    </w:p>
    <w:p w14:paraId="5C3898C1" w14:textId="77777777" w:rsidR="00B53092" w:rsidRPr="002F4D20" w:rsidRDefault="00B53092" w:rsidP="00B53092">
      <w:pPr>
        <w:pStyle w:val="NoSpacing"/>
        <w:rPr>
          <w:rFonts w:ascii="Consolas" w:hAnsi="Consolas"/>
        </w:rPr>
      </w:pPr>
    </w:p>
    <w:p w14:paraId="0AD9DA9D" w14:textId="7A40A07C" w:rsidR="00B53092" w:rsidRPr="002F4D20" w:rsidRDefault="00B53092" w:rsidP="00B53092">
      <w:pPr>
        <w:pStyle w:val="NoSpacing"/>
        <w:rPr>
          <w:rFonts w:ascii="Consolas" w:hAnsi="Consolas"/>
        </w:rPr>
      </w:pPr>
      <w:r w:rsidRPr="002F4D20">
        <w:rPr>
          <w:noProof/>
        </w:rPr>
        <w:drawing>
          <wp:inline distT="0" distB="0" distL="0" distR="0" wp14:anchorId="1C59AA2A" wp14:editId="1E80E78B">
            <wp:extent cx="5731510" cy="3223895"/>
            <wp:effectExtent l="76200" t="76200" r="135890" b="128905"/>
            <wp:docPr id="19746511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65113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8BE50F1" w14:textId="77777777" w:rsidR="00B53092" w:rsidRPr="002F4D20" w:rsidRDefault="00B53092" w:rsidP="00B53092">
      <w:pPr>
        <w:pStyle w:val="NoSpacing"/>
        <w:rPr>
          <w:rFonts w:ascii="Consolas" w:hAnsi="Consolas"/>
        </w:rPr>
      </w:pPr>
    </w:p>
    <w:p w14:paraId="45C7855D" w14:textId="037B8572" w:rsidR="00B53092" w:rsidRPr="002F4D20" w:rsidRDefault="00B53092" w:rsidP="00B53092">
      <w:pPr>
        <w:pStyle w:val="NoSpacing"/>
        <w:rPr>
          <w:rFonts w:ascii="Consolas" w:hAnsi="Consolas"/>
        </w:rPr>
      </w:pPr>
      <w:r w:rsidRPr="002F4D20">
        <w:rPr>
          <w:rFonts w:ascii="Consolas" w:hAnsi="Consolas"/>
        </w:rPr>
        <w:t>W</w:t>
      </w:r>
      <w:r w:rsidRPr="002F4D20">
        <w:rPr>
          <w:rFonts w:ascii="Consolas" w:hAnsi="Consolas"/>
        </w:rPr>
        <w:t>e can think of a side effect</w:t>
      </w:r>
      <w:r w:rsidRPr="002F4D20">
        <w:rPr>
          <w:rFonts w:ascii="Consolas" w:hAnsi="Consolas"/>
        </w:rPr>
        <w:t xml:space="preserve"> </w:t>
      </w:r>
      <w:r w:rsidRPr="002F4D20">
        <w:rPr>
          <w:rFonts w:ascii="Consolas" w:hAnsi="Consolas"/>
        </w:rPr>
        <w:t>as some code that actually makes something useful happen.</w:t>
      </w:r>
      <w:r w:rsidRPr="002F4D20">
        <w:rPr>
          <w:rFonts w:ascii="Consolas" w:hAnsi="Consolas"/>
        </w:rPr>
        <w:t xml:space="preserve"> </w:t>
      </w:r>
      <w:r w:rsidRPr="002F4D20">
        <w:rPr>
          <w:rFonts w:ascii="Consolas" w:hAnsi="Consolas"/>
        </w:rPr>
        <w:t>For example, fetching data from some API.</w:t>
      </w:r>
      <w:r w:rsidRPr="002F4D20">
        <w:rPr>
          <w:rFonts w:ascii="Consolas" w:hAnsi="Consolas"/>
        </w:rPr>
        <w:t xml:space="preserve"> </w:t>
      </w:r>
      <w:r w:rsidRPr="002F4D20">
        <w:rPr>
          <w:rFonts w:ascii="Consolas" w:hAnsi="Consolas"/>
        </w:rPr>
        <w:t>So</w:t>
      </w:r>
      <w:r w:rsidRPr="002F4D20">
        <w:rPr>
          <w:rFonts w:ascii="Consolas" w:hAnsi="Consolas"/>
        </w:rPr>
        <w:t>,</w:t>
      </w:r>
      <w:r w:rsidRPr="002F4D20">
        <w:rPr>
          <w:rFonts w:ascii="Consolas" w:hAnsi="Consolas"/>
        </w:rPr>
        <w:t xml:space="preserve"> what this </w:t>
      </w:r>
      <w:r w:rsidRPr="002F4D20">
        <w:rPr>
          <w:rFonts w:ascii="Consolas" w:hAnsi="Consolas"/>
        </w:rPr>
        <w:lastRenderedPageBreak/>
        <w:t>means is that we actually need</w:t>
      </w:r>
      <w:r w:rsidRPr="002F4D20">
        <w:rPr>
          <w:rFonts w:ascii="Consolas" w:hAnsi="Consolas"/>
        </w:rPr>
        <w:t xml:space="preserve"> </w:t>
      </w:r>
      <w:r w:rsidRPr="002F4D20">
        <w:rPr>
          <w:rFonts w:ascii="Consolas" w:hAnsi="Consolas"/>
        </w:rPr>
        <w:t>side effects all the time when we build React apps.</w:t>
      </w:r>
    </w:p>
    <w:p w14:paraId="6BFE9484" w14:textId="77777777" w:rsidR="00B53092" w:rsidRPr="002F4D20" w:rsidRDefault="00B53092" w:rsidP="00B53092">
      <w:pPr>
        <w:pStyle w:val="NoSpacing"/>
        <w:rPr>
          <w:rFonts w:ascii="Consolas" w:hAnsi="Consolas"/>
        </w:rPr>
      </w:pPr>
    </w:p>
    <w:p w14:paraId="40517787" w14:textId="1335E0CE" w:rsidR="00B53092" w:rsidRPr="002F4D20" w:rsidRDefault="00B53092" w:rsidP="00B53092">
      <w:pPr>
        <w:pStyle w:val="NoSpacing"/>
        <w:rPr>
          <w:rFonts w:ascii="Consolas" w:hAnsi="Consolas"/>
        </w:rPr>
      </w:pPr>
      <w:r w:rsidRPr="002F4D20">
        <w:rPr>
          <w:noProof/>
        </w:rPr>
        <w:drawing>
          <wp:inline distT="0" distB="0" distL="0" distR="0" wp14:anchorId="14FDFF0D" wp14:editId="70249C84">
            <wp:extent cx="5731510" cy="3223895"/>
            <wp:effectExtent l="76200" t="76200" r="135890" b="128905"/>
            <wp:docPr id="15226663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66634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D7ADD15" w14:textId="77777777" w:rsidR="00B53092" w:rsidRPr="002F4D20" w:rsidRDefault="00B53092" w:rsidP="00B53092">
      <w:pPr>
        <w:pStyle w:val="NoSpacing"/>
        <w:rPr>
          <w:rFonts w:ascii="Consolas" w:hAnsi="Consolas"/>
        </w:rPr>
      </w:pPr>
    </w:p>
    <w:p w14:paraId="02AE0B9B" w14:textId="097CCED1" w:rsidR="00B53092" w:rsidRPr="002F4D20" w:rsidRDefault="00B53092" w:rsidP="00B53092">
      <w:pPr>
        <w:pStyle w:val="NoSpacing"/>
        <w:rPr>
          <w:rFonts w:ascii="Consolas" w:hAnsi="Consolas"/>
        </w:rPr>
      </w:pPr>
      <w:r w:rsidRPr="002F4D20">
        <w:rPr>
          <w:rFonts w:ascii="Consolas" w:hAnsi="Consolas"/>
        </w:rPr>
        <w:t>S</w:t>
      </w:r>
      <w:r w:rsidRPr="002F4D20">
        <w:rPr>
          <w:rFonts w:ascii="Consolas" w:hAnsi="Consolas"/>
        </w:rPr>
        <w:t>ide effects should not happen</w:t>
      </w:r>
      <w:r w:rsidRPr="002F4D20">
        <w:rPr>
          <w:rFonts w:ascii="Consolas" w:hAnsi="Consolas"/>
        </w:rPr>
        <w:t xml:space="preserve"> </w:t>
      </w:r>
      <w:r w:rsidRPr="002F4D20">
        <w:rPr>
          <w:rFonts w:ascii="Consolas" w:hAnsi="Consolas"/>
        </w:rPr>
        <w:t>during the component render, or in other words</w:t>
      </w:r>
      <w:r w:rsidRPr="002F4D20">
        <w:rPr>
          <w:rFonts w:ascii="Consolas" w:hAnsi="Consolas"/>
        </w:rPr>
        <w:t xml:space="preserve"> </w:t>
      </w:r>
      <w:r w:rsidRPr="002F4D20">
        <w:rPr>
          <w:rFonts w:ascii="Consolas" w:hAnsi="Consolas"/>
        </w:rPr>
        <w:t>side effects should not be in render logic.</w:t>
      </w:r>
    </w:p>
    <w:p w14:paraId="69FFF8D8" w14:textId="77777777" w:rsidR="00B53092" w:rsidRPr="002F4D20" w:rsidRDefault="00B53092" w:rsidP="00B53092">
      <w:pPr>
        <w:pStyle w:val="NoSpacing"/>
        <w:rPr>
          <w:rFonts w:ascii="Consolas" w:hAnsi="Consolas"/>
        </w:rPr>
      </w:pPr>
    </w:p>
    <w:p w14:paraId="0545CC79" w14:textId="1BC6AD19" w:rsidR="00B53092" w:rsidRPr="002F4D20" w:rsidRDefault="00B53092" w:rsidP="00B53092">
      <w:pPr>
        <w:pStyle w:val="NoSpacing"/>
        <w:rPr>
          <w:rFonts w:ascii="Consolas" w:hAnsi="Consolas"/>
        </w:rPr>
      </w:pPr>
      <w:r w:rsidRPr="002F4D20">
        <w:rPr>
          <w:rFonts w:ascii="Consolas" w:hAnsi="Consolas"/>
        </w:rPr>
        <w:t>W</w:t>
      </w:r>
      <w:r w:rsidRPr="002F4D20">
        <w:rPr>
          <w:rFonts w:ascii="Consolas" w:hAnsi="Consolas"/>
        </w:rPr>
        <w:t>e can create side effects</w:t>
      </w:r>
      <w:r w:rsidRPr="002F4D20">
        <w:rPr>
          <w:rFonts w:ascii="Consolas" w:hAnsi="Consolas"/>
        </w:rPr>
        <w:t xml:space="preserve"> </w:t>
      </w:r>
      <w:r w:rsidRPr="002F4D20">
        <w:rPr>
          <w:rFonts w:ascii="Consolas" w:hAnsi="Consolas"/>
        </w:rPr>
        <w:t>in two different places in React.</w:t>
      </w:r>
    </w:p>
    <w:p w14:paraId="61C1ECA3" w14:textId="77777777" w:rsidR="00B53092" w:rsidRPr="002F4D20" w:rsidRDefault="00B53092" w:rsidP="00B53092">
      <w:pPr>
        <w:pStyle w:val="NoSpacing"/>
        <w:rPr>
          <w:rFonts w:ascii="Consolas" w:hAnsi="Consolas"/>
        </w:rPr>
      </w:pPr>
    </w:p>
    <w:p w14:paraId="12277FC4" w14:textId="18B5D3D9" w:rsidR="00B53092" w:rsidRPr="002F4D20" w:rsidRDefault="00B53092" w:rsidP="00B53092">
      <w:pPr>
        <w:pStyle w:val="NoSpacing"/>
        <w:rPr>
          <w:rFonts w:ascii="Consolas" w:hAnsi="Consolas"/>
        </w:rPr>
      </w:pPr>
      <w:r w:rsidRPr="002F4D20">
        <w:rPr>
          <w:rFonts w:ascii="Consolas" w:hAnsi="Consolas"/>
        </w:rPr>
        <w:t>T</w:t>
      </w:r>
      <w:r w:rsidRPr="002F4D20">
        <w:rPr>
          <w:rFonts w:ascii="Consolas" w:hAnsi="Consolas"/>
        </w:rPr>
        <w:t>he first one is inside event handlers.</w:t>
      </w:r>
      <w:r w:rsidRPr="002F4D20">
        <w:rPr>
          <w:rFonts w:ascii="Consolas" w:hAnsi="Consolas"/>
        </w:rPr>
        <w:t xml:space="preserve"> E</w:t>
      </w:r>
      <w:r w:rsidRPr="002F4D20">
        <w:rPr>
          <w:rFonts w:ascii="Consolas" w:hAnsi="Consolas"/>
        </w:rPr>
        <w:t>vent handlers are simply</w:t>
      </w:r>
      <w:r w:rsidRPr="002F4D20">
        <w:rPr>
          <w:rFonts w:ascii="Consolas" w:hAnsi="Consolas"/>
        </w:rPr>
        <w:t xml:space="preserve"> </w:t>
      </w:r>
      <w:r w:rsidRPr="002F4D20">
        <w:rPr>
          <w:rFonts w:ascii="Consolas" w:hAnsi="Consolas"/>
        </w:rPr>
        <w:t>functions that are triggered whenever the event</w:t>
      </w:r>
      <w:r w:rsidRPr="002F4D20">
        <w:rPr>
          <w:rFonts w:ascii="Consolas" w:hAnsi="Consolas"/>
        </w:rPr>
        <w:t xml:space="preserve"> </w:t>
      </w:r>
      <w:r w:rsidRPr="002F4D20">
        <w:rPr>
          <w:rFonts w:ascii="Consolas" w:hAnsi="Consolas"/>
        </w:rPr>
        <w:t>that they are listening to happens.</w:t>
      </w:r>
    </w:p>
    <w:p w14:paraId="105D372E" w14:textId="77777777" w:rsidR="00B53092" w:rsidRPr="002F4D20" w:rsidRDefault="00B53092" w:rsidP="00B53092">
      <w:pPr>
        <w:pStyle w:val="NoSpacing"/>
        <w:rPr>
          <w:rFonts w:ascii="Consolas" w:hAnsi="Consolas"/>
        </w:rPr>
      </w:pPr>
    </w:p>
    <w:p w14:paraId="224F7C0E" w14:textId="4A1A8559" w:rsidR="00B53092" w:rsidRPr="002F4D20" w:rsidRDefault="00B53092" w:rsidP="00B53092">
      <w:pPr>
        <w:pStyle w:val="NoSpacing"/>
        <w:rPr>
          <w:rFonts w:ascii="Consolas" w:hAnsi="Consolas"/>
        </w:rPr>
      </w:pPr>
      <w:r w:rsidRPr="002F4D20">
        <w:rPr>
          <w:rFonts w:ascii="Consolas" w:hAnsi="Consolas"/>
        </w:rPr>
        <w:t>However, simply reacting to events is sometimes not enough</w:t>
      </w:r>
      <w:r w:rsidRPr="002F4D20">
        <w:rPr>
          <w:rFonts w:ascii="Consolas" w:hAnsi="Consolas"/>
        </w:rPr>
        <w:t xml:space="preserve"> </w:t>
      </w:r>
      <w:r w:rsidRPr="002F4D20">
        <w:rPr>
          <w:rFonts w:ascii="Consolas" w:hAnsi="Consolas"/>
        </w:rPr>
        <w:t xml:space="preserve">for what an application </w:t>
      </w:r>
      <w:proofErr w:type="gramStart"/>
      <w:r w:rsidRPr="002F4D20">
        <w:rPr>
          <w:rFonts w:ascii="Consolas" w:hAnsi="Consolas"/>
        </w:rPr>
        <w:t>needs</w:t>
      </w:r>
      <w:proofErr w:type="gramEnd"/>
      <w:r w:rsidRPr="002F4D20">
        <w:rPr>
          <w:rFonts w:ascii="Consolas" w:hAnsi="Consolas"/>
        </w:rPr>
        <w:t>.</w:t>
      </w:r>
    </w:p>
    <w:p w14:paraId="5E56F722" w14:textId="77777777" w:rsidR="00B53092" w:rsidRPr="002F4D20" w:rsidRDefault="00B53092" w:rsidP="00B53092">
      <w:pPr>
        <w:pStyle w:val="NoSpacing"/>
        <w:rPr>
          <w:rFonts w:ascii="Consolas" w:hAnsi="Consolas"/>
        </w:rPr>
      </w:pPr>
    </w:p>
    <w:p w14:paraId="34AF5185" w14:textId="295F81AF" w:rsidR="00B53092" w:rsidRPr="002F4D20" w:rsidRDefault="00B53092" w:rsidP="00B53092">
      <w:pPr>
        <w:pStyle w:val="NoSpacing"/>
        <w:rPr>
          <w:rFonts w:ascii="Consolas" w:hAnsi="Consolas"/>
        </w:rPr>
      </w:pPr>
      <w:r w:rsidRPr="002F4D20">
        <w:rPr>
          <w:noProof/>
        </w:rPr>
        <w:lastRenderedPageBreak/>
        <w:drawing>
          <wp:inline distT="0" distB="0" distL="0" distR="0" wp14:anchorId="4FFEEF10" wp14:editId="33F56C6B">
            <wp:extent cx="5731510" cy="3223895"/>
            <wp:effectExtent l="76200" t="76200" r="135890" b="128905"/>
            <wp:docPr id="10794828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48285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CF0C2B7" w14:textId="77777777" w:rsidR="00B53092" w:rsidRPr="002F4D20" w:rsidRDefault="00B53092" w:rsidP="00B53092">
      <w:pPr>
        <w:pStyle w:val="NoSpacing"/>
        <w:rPr>
          <w:rFonts w:ascii="Consolas" w:hAnsi="Consolas"/>
        </w:rPr>
      </w:pPr>
    </w:p>
    <w:p w14:paraId="5ED0833C" w14:textId="38875227" w:rsidR="00B53092" w:rsidRPr="002F4D20" w:rsidRDefault="00B53092" w:rsidP="00B53092">
      <w:pPr>
        <w:pStyle w:val="NoSpacing"/>
        <w:rPr>
          <w:rFonts w:ascii="Consolas" w:hAnsi="Consolas"/>
        </w:rPr>
      </w:pPr>
      <w:r w:rsidRPr="002F4D20">
        <w:rPr>
          <w:rFonts w:ascii="Consolas" w:hAnsi="Consolas"/>
        </w:rPr>
        <w:t>In some situations, we need to</w:t>
      </w:r>
      <w:r w:rsidRPr="002F4D20">
        <w:rPr>
          <w:rFonts w:ascii="Consolas" w:hAnsi="Consolas"/>
        </w:rPr>
        <w:t xml:space="preserve"> </w:t>
      </w:r>
      <w:r w:rsidRPr="002F4D20">
        <w:rPr>
          <w:rFonts w:ascii="Consolas" w:hAnsi="Consolas"/>
        </w:rPr>
        <w:t>write some code that will be executed automatically</w:t>
      </w:r>
      <w:r w:rsidRPr="002F4D20">
        <w:rPr>
          <w:rFonts w:ascii="Consolas" w:hAnsi="Consolas"/>
        </w:rPr>
        <w:t xml:space="preserve"> </w:t>
      </w:r>
      <w:r w:rsidRPr="002F4D20">
        <w:rPr>
          <w:rFonts w:ascii="Consolas" w:hAnsi="Consolas"/>
        </w:rPr>
        <w:t>as the component renders.</w:t>
      </w:r>
      <w:r w:rsidRPr="002F4D20">
        <w:rPr>
          <w:rFonts w:ascii="Consolas" w:hAnsi="Consolas"/>
        </w:rPr>
        <w:t xml:space="preserve"> S</w:t>
      </w:r>
      <w:r w:rsidRPr="002F4D20">
        <w:rPr>
          <w:rFonts w:ascii="Consolas" w:hAnsi="Consolas"/>
        </w:rPr>
        <w:t>o</w:t>
      </w:r>
      <w:r w:rsidRPr="002F4D20">
        <w:rPr>
          <w:rFonts w:ascii="Consolas" w:hAnsi="Consolas"/>
        </w:rPr>
        <w:t>m</w:t>
      </w:r>
      <w:r w:rsidRPr="002F4D20">
        <w:rPr>
          <w:rFonts w:ascii="Consolas" w:hAnsi="Consolas"/>
        </w:rPr>
        <w:t xml:space="preserve"> this is when we can create a so-called effect</w:t>
      </w:r>
      <w:r w:rsidRPr="002F4D20">
        <w:rPr>
          <w:rFonts w:ascii="Consolas" w:hAnsi="Consolas"/>
        </w:rPr>
        <w:t xml:space="preserve"> </w:t>
      </w:r>
      <w:r w:rsidRPr="002F4D20">
        <w:rPr>
          <w:rFonts w:ascii="Consolas" w:hAnsi="Consolas"/>
        </w:rPr>
        <w:t xml:space="preserve">by using the </w:t>
      </w:r>
      <w:proofErr w:type="spellStart"/>
      <w:r w:rsidRPr="002F4D20">
        <w:rPr>
          <w:rFonts w:ascii="Consolas" w:hAnsi="Consolas"/>
        </w:rPr>
        <w:t>useEffect</w:t>
      </w:r>
      <w:proofErr w:type="spellEnd"/>
      <w:r w:rsidRPr="002F4D20">
        <w:rPr>
          <w:rFonts w:ascii="Consolas" w:hAnsi="Consolas"/>
        </w:rPr>
        <w:t xml:space="preserve"> hook.</w:t>
      </w:r>
    </w:p>
    <w:p w14:paraId="00478A97" w14:textId="77777777" w:rsidR="00B53092" w:rsidRPr="002F4D20" w:rsidRDefault="00B53092" w:rsidP="00B53092">
      <w:pPr>
        <w:pStyle w:val="NoSpacing"/>
        <w:rPr>
          <w:rFonts w:ascii="Consolas" w:hAnsi="Consolas"/>
        </w:rPr>
      </w:pPr>
    </w:p>
    <w:p w14:paraId="13D4CFFF" w14:textId="4EF89C1F" w:rsidR="00B53092" w:rsidRPr="002F4D20" w:rsidRDefault="00B53092" w:rsidP="00B53092">
      <w:pPr>
        <w:pStyle w:val="NoSpacing"/>
        <w:rPr>
          <w:rFonts w:ascii="Consolas" w:hAnsi="Consolas"/>
        </w:rPr>
      </w:pPr>
      <w:r w:rsidRPr="002F4D20">
        <w:rPr>
          <w:noProof/>
        </w:rPr>
        <w:drawing>
          <wp:inline distT="0" distB="0" distL="0" distR="0" wp14:anchorId="328A3AD6" wp14:editId="752A4E6C">
            <wp:extent cx="5731510" cy="3223895"/>
            <wp:effectExtent l="76200" t="76200" r="135890" b="128905"/>
            <wp:docPr id="6396686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66864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D4C5B27" w14:textId="77777777" w:rsidR="00B53092" w:rsidRPr="002F4D20" w:rsidRDefault="00B53092" w:rsidP="00B53092">
      <w:pPr>
        <w:pStyle w:val="NoSpacing"/>
        <w:rPr>
          <w:rFonts w:ascii="Consolas" w:hAnsi="Consolas"/>
        </w:rPr>
      </w:pPr>
    </w:p>
    <w:p w14:paraId="7CA6B9B9" w14:textId="1F685FCB" w:rsidR="00B53092" w:rsidRPr="002F4D20" w:rsidRDefault="00B53092" w:rsidP="002F4D20">
      <w:pPr>
        <w:pStyle w:val="NoSpacing"/>
        <w:rPr>
          <w:rFonts w:ascii="Consolas" w:hAnsi="Consolas"/>
        </w:rPr>
      </w:pPr>
      <w:r w:rsidRPr="002F4D20">
        <w:rPr>
          <w:rFonts w:ascii="Consolas" w:hAnsi="Consolas"/>
        </w:rPr>
        <w:t>So</w:t>
      </w:r>
      <w:r w:rsidRPr="002F4D20">
        <w:rPr>
          <w:rFonts w:ascii="Consolas" w:hAnsi="Consolas"/>
        </w:rPr>
        <w:t>,</w:t>
      </w:r>
      <w:r w:rsidRPr="002F4D20">
        <w:rPr>
          <w:rFonts w:ascii="Consolas" w:hAnsi="Consolas"/>
        </w:rPr>
        <w:t xml:space="preserve"> by creating an effect</w:t>
      </w:r>
      <w:r w:rsidRPr="002F4D20">
        <w:rPr>
          <w:rFonts w:ascii="Consolas" w:hAnsi="Consolas"/>
        </w:rPr>
        <w:t xml:space="preserve"> </w:t>
      </w:r>
      <w:r w:rsidRPr="002F4D20">
        <w:rPr>
          <w:rFonts w:ascii="Consolas" w:hAnsi="Consolas"/>
        </w:rPr>
        <w:t>we can basically write code that will run</w:t>
      </w:r>
      <w:r w:rsidRPr="002F4D20">
        <w:rPr>
          <w:rFonts w:ascii="Consolas" w:hAnsi="Consolas"/>
        </w:rPr>
        <w:t xml:space="preserve"> </w:t>
      </w:r>
      <w:r w:rsidRPr="002F4D20">
        <w:rPr>
          <w:rFonts w:ascii="Consolas" w:hAnsi="Consolas"/>
        </w:rPr>
        <w:t xml:space="preserve">at different </w:t>
      </w:r>
      <w:r w:rsidRPr="002F4D20">
        <w:rPr>
          <w:rFonts w:ascii="Consolas" w:hAnsi="Consolas"/>
        </w:rPr>
        <w:t>phases</w:t>
      </w:r>
      <w:r w:rsidRPr="002F4D20">
        <w:rPr>
          <w:rFonts w:ascii="Consolas" w:hAnsi="Consolas"/>
        </w:rPr>
        <w:t xml:space="preserve"> of a component instance life cycle</w:t>
      </w:r>
      <w:r w:rsidR="002F4D20" w:rsidRPr="002F4D20">
        <w:rPr>
          <w:rFonts w:ascii="Consolas" w:hAnsi="Consolas"/>
        </w:rPr>
        <w:t xml:space="preserve"> </w:t>
      </w:r>
      <w:proofErr w:type="gramStart"/>
      <w:r w:rsidR="002F4D20" w:rsidRPr="002F4D20">
        <w:rPr>
          <w:rFonts w:ascii="Consolas" w:hAnsi="Consolas"/>
        </w:rPr>
        <w:t>i.e.</w:t>
      </w:r>
      <w:proofErr w:type="gramEnd"/>
      <w:r w:rsidR="002F4D20" w:rsidRPr="002F4D20">
        <w:rPr>
          <w:rFonts w:ascii="Consolas" w:hAnsi="Consolas"/>
        </w:rPr>
        <w:t xml:space="preserve"> </w:t>
      </w:r>
      <w:r w:rsidR="002F4D20" w:rsidRPr="002F4D20">
        <w:rPr>
          <w:rFonts w:ascii="Consolas" w:hAnsi="Consolas"/>
        </w:rPr>
        <w:t>when the component mounts, when it re-renders,</w:t>
      </w:r>
      <w:r w:rsidR="002F4D20" w:rsidRPr="002F4D20">
        <w:rPr>
          <w:rFonts w:ascii="Consolas" w:hAnsi="Consolas"/>
        </w:rPr>
        <w:t xml:space="preserve"> </w:t>
      </w:r>
      <w:r w:rsidR="002F4D20" w:rsidRPr="002F4D20">
        <w:rPr>
          <w:rFonts w:ascii="Consolas" w:hAnsi="Consolas"/>
        </w:rPr>
        <w:t>or even when it unmounts.</w:t>
      </w:r>
    </w:p>
    <w:p w14:paraId="7977AA7A" w14:textId="77777777" w:rsidR="002F4D20" w:rsidRPr="002F4D20" w:rsidRDefault="002F4D20" w:rsidP="002F4D20">
      <w:pPr>
        <w:pStyle w:val="NoSpacing"/>
        <w:rPr>
          <w:rFonts w:ascii="Consolas" w:hAnsi="Consolas"/>
        </w:rPr>
      </w:pPr>
    </w:p>
    <w:p w14:paraId="283FD85F" w14:textId="010CF775" w:rsidR="002F4D20" w:rsidRPr="002F4D20" w:rsidRDefault="002F4D20" w:rsidP="002F4D20">
      <w:pPr>
        <w:pStyle w:val="NoSpacing"/>
        <w:rPr>
          <w:rFonts w:ascii="Consolas" w:hAnsi="Consolas"/>
        </w:rPr>
      </w:pPr>
      <w:r w:rsidRPr="002F4D20">
        <w:rPr>
          <w:noProof/>
        </w:rPr>
        <w:lastRenderedPageBreak/>
        <w:drawing>
          <wp:inline distT="0" distB="0" distL="0" distR="0" wp14:anchorId="697E00DE" wp14:editId="1306E29B">
            <wp:extent cx="5731510" cy="3223895"/>
            <wp:effectExtent l="76200" t="76200" r="135890" b="128905"/>
            <wp:docPr id="19558785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87850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03CF4F7" w14:textId="77777777" w:rsidR="002F4D20" w:rsidRPr="002F4D20" w:rsidRDefault="002F4D20" w:rsidP="002F4D20">
      <w:pPr>
        <w:pStyle w:val="NoSpacing"/>
        <w:rPr>
          <w:rFonts w:ascii="Consolas" w:hAnsi="Consolas"/>
        </w:rPr>
      </w:pPr>
    </w:p>
    <w:p w14:paraId="0837A6FD" w14:textId="4421B1FD" w:rsidR="002F4D20" w:rsidRDefault="002F4D20" w:rsidP="002F4D20">
      <w:pPr>
        <w:pStyle w:val="NoSpacing"/>
        <w:rPr>
          <w:rFonts w:ascii="Consolas" w:hAnsi="Consolas"/>
        </w:rPr>
      </w:pPr>
      <w:r w:rsidRPr="002F4D20">
        <w:rPr>
          <w:rFonts w:ascii="Consolas" w:hAnsi="Consolas"/>
        </w:rPr>
        <w:t>The first possibility is that we might want to</w:t>
      </w:r>
      <w:r>
        <w:rPr>
          <w:rFonts w:ascii="Consolas" w:hAnsi="Consolas"/>
        </w:rPr>
        <w:t xml:space="preserve"> </w:t>
      </w:r>
      <w:r w:rsidRPr="002F4D20">
        <w:rPr>
          <w:rFonts w:ascii="Consolas" w:hAnsi="Consolas"/>
        </w:rPr>
        <w:t>fetch movie data only when a certain event happens.</w:t>
      </w:r>
      <w:r>
        <w:rPr>
          <w:rFonts w:ascii="Consolas" w:hAnsi="Consolas"/>
        </w:rPr>
        <w:t xml:space="preserve"> S</w:t>
      </w:r>
      <w:r w:rsidRPr="002F4D20">
        <w:rPr>
          <w:rFonts w:ascii="Consolas" w:hAnsi="Consolas"/>
        </w:rPr>
        <w:t>o</w:t>
      </w:r>
      <w:r>
        <w:rPr>
          <w:rFonts w:ascii="Consolas" w:hAnsi="Consolas"/>
        </w:rPr>
        <w:t>,</w:t>
      </w:r>
      <w:r w:rsidRPr="002F4D20">
        <w:rPr>
          <w:rFonts w:ascii="Consolas" w:hAnsi="Consolas"/>
        </w:rPr>
        <w:t xml:space="preserve"> in that case, we will</w:t>
      </w:r>
      <w:r>
        <w:rPr>
          <w:rFonts w:ascii="Consolas" w:hAnsi="Consolas"/>
        </w:rPr>
        <w:t xml:space="preserve"> </w:t>
      </w:r>
      <w:r w:rsidRPr="002F4D20">
        <w:rPr>
          <w:rFonts w:ascii="Consolas" w:hAnsi="Consolas"/>
        </w:rPr>
        <w:t>just use an event handler function.</w:t>
      </w:r>
      <w:r w:rsidRPr="002F4D20">
        <w:t xml:space="preserve"> </w:t>
      </w:r>
      <w:r w:rsidRPr="002F4D20">
        <w:rPr>
          <w:rFonts w:ascii="Consolas" w:hAnsi="Consolas"/>
        </w:rPr>
        <w:t>T</w:t>
      </w:r>
      <w:r w:rsidRPr="002F4D20">
        <w:rPr>
          <w:rFonts w:ascii="Consolas" w:hAnsi="Consolas"/>
        </w:rPr>
        <w:t>he other possibility</w:t>
      </w:r>
      <w:r>
        <w:rPr>
          <w:rFonts w:ascii="Consolas" w:hAnsi="Consolas"/>
        </w:rPr>
        <w:t xml:space="preserve"> </w:t>
      </w:r>
      <w:r w:rsidRPr="002F4D20">
        <w:rPr>
          <w:rFonts w:ascii="Consolas" w:hAnsi="Consolas"/>
        </w:rPr>
        <w:t>of when to fetch the data would be to do so immediately</w:t>
      </w:r>
      <w:r>
        <w:rPr>
          <w:rFonts w:ascii="Consolas" w:hAnsi="Consolas"/>
        </w:rPr>
        <w:t xml:space="preserve"> </w:t>
      </w:r>
      <w:r w:rsidRPr="002F4D20">
        <w:rPr>
          <w:rFonts w:ascii="Consolas" w:hAnsi="Consolas"/>
        </w:rPr>
        <w:t>after the component mounts</w:t>
      </w:r>
      <w:r>
        <w:rPr>
          <w:rFonts w:ascii="Consolas" w:hAnsi="Consolas"/>
        </w:rPr>
        <w:t xml:space="preserve">. </w:t>
      </w:r>
      <w:r w:rsidRPr="002F4D20">
        <w:rPr>
          <w:rFonts w:ascii="Consolas" w:hAnsi="Consolas"/>
        </w:rPr>
        <w:t>S</w:t>
      </w:r>
      <w:r w:rsidRPr="002F4D20">
        <w:rPr>
          <w:rFonts w:ascii="Consolas" w:hAnsi="Consolas"/>
        </w:rPr>
        <w:t>o</w:t>
      </w:r>
      <w:r>
        <w:rPr>
          <w:rFonts w:ascii="Consolas" w:hAnsi="Consolas"/>
        </w:rPr>
        <w:t>,</w:t>
      </w:r>
      <w:r w:rsidRPr="002F4D20">
        <w:rPr>
          <w:rFonts w:ascii="Consolas" w:hAnsi="Consolas"/>
        </w:rPr>
        <w:t xml:space="preserve"> after it is first rendered.</w:t>
      </w:r>
    </w:p>
    <w:p w14:paraId="55373A13" w14:textId="77777777" w:rsidR="00673568" w:rsidRDefault="00673568" w:rsidP="002F4D20">
      <w:pPr>
        <w:pStyle w:val="NoSpacing"/>
        <w:rPr>
          <w:rFonts w:ascii="Consolas" w:hAnsi="Consolas"/>
        </w:rPr>
      </w:pPr>
    </w:p>
    <w:p w14:paraId="3899FD25" w14:textId="709F82D6" w:rsidR="00673568" w:rsidRDefault="00673568" w:rsidP="002F4D20">
      <w:pPr>
        <w:pStyle w:val="NoSpacing"/>
        <w:rPr>
          <w:rFonts w:ascii="Consolas" w:hAnsi="Consolas"/>
        </w:rPr>
      </w:pPr>
      <w:r>
        <w:rPr>
          <w:noProof/>
        </w:rPr>
        <w:drawing>
          <wp:inline distT="0" distB="0" distL="0" distR="0" wp14:anchorId="326B4C9F" wp14:editId="6676D444">
            <wp:extent cx="5731510" cy="3223895"/>
            <wp:effectExtent l="76200" t="76200" r="135890" b="128905"/>
            <wp:docPr id="2713460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34604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43CF571" w14:textId="77777777" w:rsidR="002F4D20" w:rsidRDefault="002F4D20" w:rsidP="002F4D20">
      <w:pPr>
        <w:pStyle w:val="NoSpacing"/>
        <w:rPr>
          <w:rFonts w:ascii="Consolas" w:hAnsi="Consolas"/>
        </w:rPr>
      </w:pPr>
    </w:p>
    <w:p w14:paraId="76811B88" w14:textId="2F0B9CC0" w:rsidR="002F4D20" w:rsidRDefault="00673568" w:rsidP="00673568">
      <w:pPr>
        <w:pStyle w:val="NoSpacing"/>
        <w:rPr>
          <w:rFonts w:ascii="Consolas" w:hAnsi="Consolas"/>
        </w:rPr>
      </w:pPr>
      <w:r w:rsidRPr="00673568">
        <w:rPr>
          <w:rFonts w:ascii="Consolas" w:hAnsi="Consolas"/>
        </w:rPr>
        <w:t>We can say that these two pieces</w:t>
      </w:r>
      <w:r>
        <w:rPr>
          <w:rFonts w:ascii="Consolas" w:hAnsi="Consolas"/>
        </w:rPr>
        <w:t xml:space="preserve"> </w:t>
      </w:r>
      <w:r w:rsidRPr="00673568">
        <w:rPr>
          <w:rFonts w:ascii="Consolas" w:hAnsi="Consolas"/>
        </w:rPr>
        <w:t>of code produce the exact same result.</w:t>
      </w:r>
      <w:r>
        <w:rPr>
          <w:rFonts w:ascii="Consolas" w:hAnsi="Consolas"/>
        </w:rPr>
        <w:t xml:space="preserve"> </w:t>
      </w:r>
      <w:r w:rsidRPr="00673568">
        <w:rPr>
          <w:rFonts w:ascii="Consolas" w:hAnsi="Consolas"/>
        </w:rPr>
        <w:t>So</w:t>
      </w:r>
      <w:r>
        <w:rPr>
          <w:rFonts w:ascii="Consolas" w:hAnsi="Consolas"/>
        </w:rPr>
        <w:t>,</w:t>
      </w:r>
      <w:r w:rsidRPr="00673568">
        <w:rPr>
          <w:rFonts w:ascii="Consolas" w:hAnsi="Consolas"/>
        </w:rPr>
        <w:t xml:space="preserve"> they both fetch data about a movie</w:t>
      </w:r>
      <w:r>
        <w:rPr>
          <w:rFonts w:ascii="Consolas" w:hAnsi="Consolas"/>
        </w:rPr>
        <w:t xml:space="preserve"> </w:t>
      </w:r>
      <w:r w:rsidRPr="00673568">
        <w:rPr>
          <w:rFonts w:ascii="Consolas" w:hAnsi="Consolas"/>
        </w:rPr>
        <w:t>but they do so at different moments in time.</w:t>
      </w:r>
    </w:p>
    <w:p w14:paraId="0CEC341E" w14:textId="77777777" w:rsidR="00673568" w:rsidRDefault="00673568" w:rsidP="00673568">
      <w:pPr>
        <w:pStyle w:val="NoSpacing"/>
        <w:rPr>
          <w:rFonts w:ascii="Consolas" w:hAnsi="Consolas"/>
        </w:rPr>
      </w:pPr>
    </w:p>
    <w:p w14:paraId="526E293C" w14:textId="50CFCE6B" w:rsidR="00673568" w:rsidRDefault="00673568" w:rsidP="00673568">
      <w:pPr>
        <w:pStyle w:val="NoSpacing"/>
        <w:rPr>
          <w:rFonts w:ascii="Consolas" w:hAnsi="Consolas"/>
        </w:rPr>
      </w:pPr>
      <w:r w:rsidRPr="00673568">
        <w:rPr>
          <w:rFonts w:ascii="Consolas" w:hAnsi="Consolas"/>
        </w:rPr>
        <w:lastRenderedPageBreak/>
        <w:t>T</w:t>
      </w:r>
      <w:r w:rsidRPr="00673568">
        <w:rPr>
          <w:rFonts w:ascii="Consolas" w:hAnsi="Consolas"/>
        </w:rPr>
        <w:t>he event handler executes when an event happens</w:t>
      </w:r>
      <w:r>
        <w:rPr>
          <w:rFonts w:ascii="Consolas" w:hAnsi="Consolas"/>
        </w:rPr>
        <w:t xml:space="preserve"> </w:t>
      </w:r>
      <w:r w:rsidRPr="00673568">
        <w:rPr>
          <w:rFonts w:ascii="Consolas" w:hAnsi="Consolas"/>
        </w:rPr>
        <w:t>and the effect executes whenever the component first renders</w:t>
      </w:r>
      <w:r>
        <w:rPr>
          <w:rFonts w:ascii="Consolas" w:hAnsi="Consolas"/>
        </w:rPr>
        <w:t xml:space="preserve"> </w:t>
      </w:r>
      <w:r w:rsidRPr="00673568">
        <w:rPr>
          <w:rFonts w:ascii="Consolas" w:hAnsi="Consolas"/>
        </w:rPr>
        <w:t>at least in this situation because the exact moment</w:t>
      </w:r>
      <w:r>
        <w:rPr>
          <w:rFonts w:ascii="Consolas" w:hAnsi="Consolas"/>
        </w:rPr>
        <w:t xml:space="preserve"> </w:t>
      </w:r>
      <w:r w:rsidRPr="00673568">
        <w:rPr>
          <w:rFonts w:ascii="Consolas" w:hAnsi="Consolas"/>
        </w:rPr>
        <w:t>at which the effect is executed actually depends</w:t>
      </w:r>
      <w:r>
        <w:rPr>
          <w:rFonts w:ascii="Consolas" w:hAnsi="Consolas"/>
        </w:rPr>
        <w:t xml:space="preserve"> </w:t>
      </w:r>
      <w:r w:rsidRPr="00673568">
        <w:rPr>
          <w:rFonts w:ascii="Consolas" w:hAnsi="Consolas"/>
        </w:rPr>
        <w:t>on its dependency array</w:t>
      </w:r>
      <w:r>
        <w:rPr>
          <w:rFonts w:ascii="Consolas" w:hAnsi="Consolas"/>
        </w:rPr>
        <w:t>.</w:t>
      </w:r>
    </w:p>
    <w:p w14:paraId="4D8AFA22" w14:textId="77777777" w:rsidR="00673568" w:rsidRDefault="00673568" w:rsidP="00673568">
      <w:pPr>
        <w:pStyle w:val="NoSpacing"/>
        <w:rPr>
          <w:rFonts w:ascii="Consolas" w:hAnsi="Consolas"/>
        </w:rPr>
      </w:pPr>
    </w:p>
    <w:p w14:paraId="53FA2959" w14:textId="5E48DE14" w:rsidR="00673568" w:rsidRDefault="00673568" w:rsidP="00673568">
      <w:pPr>
        <w:pStyle w:val="NoSpacing"/>
        <w:rPr>
          <w:rFonts w:ascii="Consolas" w:hAnsi="Consolas"/>
        </w:rPr>
      </w:pPr>
      <w:r>
        <w:rPr>
          <w:noProof/>
        </w:rPr>
        <w:drawing>
          <wp:inline distT="0" distB="0" distL="0" distR="0" wp14:anchorId="2C7C90DD" wp14:editId="2A7E467E">
            <wp:extent cx="5731510" cy="3223895"/>
            <wp:effectExtent l="76200" t="76200" r="135890" b="128905"/>
            <wp:docPr id="11385926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59261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DC20685" w14:textId="77777777" w:rsidR="00673568" w:rsidRDefault="00673568" w:rsidP="00673568">
      <w:pPr>
        <w:pStyle w:val="NoSpacing"/>
        <w:rPr>
          <w:rFonts w:ascii="Consolas" w:hAnsi="Consolas"/>
        </w:rPr>
      </w:pPr>
    </w:p>
    <w:p w14:paraId="2F3903C1" w14:textId="7915B290" w:rsidR="00673568" w:rsidRPr="00673568" w:rsidRDefault="00673568" w:rsidP="00673568">
      <w:pPr>
        <w:pStyle w:val="NoSpacing"/>
        <w:rPr>
          <w:rFonts w:ascii="Consolas" w:hAnsi="Consolas"/>
        </w:rPr>
      </w:pPr>
      <w:r w:rsidRPr="00673568">
        <w:rPr>
          <w:rFonts w:ascii="Consolas" w:hAnsi="Consolas"/>
        </w:rPr>
        <w:t>Now thinking about different moments</w:t>
      </w:r>
      <w:r>
        <w:rPr>
          <w:rFonts w:ascii="Consolas" w:hAnsi="Consolas"/>
        </w:rPr>
        <w:t xml:space="preserve"> </w:t>
      </w:r>
      <w:r w:rsidRPr="00673568">
        <w:rPr>
          <w:rFonts w:ascii="Consolas" w:hAnsi="Consolas"/>
        </w:rPr>
        <w:t>of the component lifecycle</w:t>
      </w:r>
      <w:r>
        <w:rPr>
          <w:rFonts w:ascii="Consolas" w:hAnsi="Consolas"/>
        </w:rPr>
        <w:t xml:space="preserve"> </w:t>
      </w:r>
      <w:proofErr w:type="spellStart"/>
      <w:proofErr w:type="gramStart"/>
      <w:r>
        <w:rPr>
          <w:rFonts w:ascii="Consolas" w:hAnsi="Consolas"/>
        </w:rPr>
        <w:t>ie</w:t>
      </w:r>
      <w:proofErr w:type="spellEnd"/>
      <w:proofErr w:type="gramEnd"/>
      <w:r>
        <w:rPr>
          <w:rFonts w:ascii="Consolas" w:hAnsi="Consolas"/>
        </w:rPr>
        <w:t xml:space="preserve"> </w:t>
      </w:r>
      <w:r w:rsidRPr="00673568">
        <w:rPr>
          <w:rFonts w:ascii="Consolas" w:hAnsi="Consolas"/>
        </w:rPr>
        <w:t>mounting, re-rendering and unmounting, can be very</w:t>
      </w:r>
      <w:r>
        <w:rPr>
          <w:rFonts w:ascii="Consolas" w:hAnsi="Consolas"/>
        </w:rPr>
        <w:t xml:space="preserve"> </w:t>
      </w:r>
      <w:r w:rsidRPr="00673568">
        <w:rPr>
          <w:rFonts w:ascii="Consolas" w:hAnsi="Consolas"/>
        </w:rPr>
        <w:t>helpful to understand how effects work.</w:t>
      </w:r>
      <w:r>
        <w:rPr>
          <w:rFonts w:ascii="Consolas" w:hAnsi="Consolas"/>
        </w:rPr>
        <w:t xml:space="preserve"> </w:t>
      </w:r>
      <w:r w:rsidRPr="00673568">
        <w:rPr>
          <w:rFonts w:ascii="Consolas" w:hAnsi="Consolas"/>
        </w:rPr>
        <w:t>However, we should actually not think about life cycles,</w:t>
      </w:r>
      <w:r>
        <w:rPr>
          <w:rFonts w:ascii="Consolas" w:hAnsi="Consolas"/>
        </w:rPr>
        <w:t xml:space="preserve"> </w:t>
      </w:r>
      <w:r w:rsidRPr="00673568">
        <w:rPr>
          <w:rFonts w:ascii="Consolas" w:hAnsi="Consolas"/>
        </w:rPr>
        <w:t>but about synchronization.</w:t>
      </w:r>
    </w:p>
    <w:p w14:paraId="3951D2B0" w14:textId="77777777" w:rsidR="00673568" w:rsidRPr="00673568" w:rsidRDefault="00673568" w:rsidP="00673568">
      <w:pPr>
        <w:pStyle w:val="NoSpacing"/>
        <w:rPr>
          <w:rFonts w:ascii="Consolas" w:hAnsi="Consolas"/>
        </w:rPr>
      </w:pPr>
    </w:p>
    <w:p w14:paraId="208DF6F0" w14:textId="1FF73F5D" w:rsidR="00673568" w:rsidRDefault="00673568" w:rsidP="00673568">
      <w:pPr>
        <w:pStyle w:val="NoSpacing"/>
        <w:rPr>
          <w:rFonts w:ascii="Consolas" w:hAnsi="Consolas"/>
        </w:rPr>
      </w:pPr>
      <w:r w:rsidRPr="00673568">
        <w:rPr>
          <w:rFonts w:ascii="Consolas" w:hAnsi="Consolas"/>
        </w:rPr>
        <w:t>So</w:t>
      </w:r>
      <w:r>
        <w:rPr>
          <w:rFonts w:ascii="Consolas" w:hAnsi="Consolas"/>
        </w:rPr>
        <w:t>,</w:t>
      </w:r>
      <w:r w:rsidRPr="00673568">
        <w:rPr>
          <w:rFonts w:ascii="Consolas" w:hAnsi="Consolas"/>
        </w:rPr>
        <w:t xml:space="preserve"> the real reason why effects exist is not to run code</w:t>
      </w:r>
      <w:r>
        <w:rPr>
          <w:rFonts w:ascii="Consolas" w:hAnsi="Consolas"/>
        </w:rPr>
        <w:t xml:space="preserve"> </w:t>
      </w:r>
      <w:r w:rsidRPr="00673568">
        <w:rPr>
          <w:rFonts w:ascii="Consolas" w:hAnsi="Consolas"/>
        </w:rPr>
        <w:t>at different points of the life cycle, but to</w:t>
      </w:r>
      <w:r>
        <w:rPr>
          <w:rFonts w:ascii="Consolas" w:hAnsi="Consolas"/>
        </w:rPr>
        <w:t xml:space="preserve"> </w:t>
      </w:r>
      <w:r w:rsidRPr="00673568">
        <w:rPr>
          <w:rFonts w:ascii="Consolas" w:hAnsi="Consolas"/>
        </w:rPr>
        <w:t>keep a component synchronized with some external system.</w:t>
      </w:r>
    </w:p>
    <w:p w14:paraId="0BCD47B0" w14:textId="77777777" w:rsidR="00673568" w:rsidRDefault="00673568" w:rsidP="00673568">
      <w:pPr>
        <w:pStyle w:val="NoSpacing"/>
        <w:rPr>
          <w:rFonts w:ascii="Consolas" w:hAnsi="Consolas"/>
        </w:rPr>
      </w:pPr>
    </w:p>
    <w:p w14:paraId="76F93A7D" w14:textId="60727EA3" w:rsidR="00673568" w:rsidRDefault="00673568" w:rsidP="00673568">
      <w:pPr>
        <w:pStyle w:val="NoSpacing"/>
        <w:rPr>
          <w:rFonts w:ascii="Consolas" w:hAnsi="Consolas"/>
        </w:rPr>
      </w:pPr>
      <w:r>
        <w:rPr>
          <w:noProof/>
        </w:rPr>
        <w:lastRenderedPageBreak/>
        <w:drawing>
          <wp:inline distT="0" distB="0" distL="0" distR="0" wp14:anchorId="23710BA2" wp14:editId="6BE21C17">
            <wp:extent cx="5731510" cy="3223895"/>
            <wp:effectExtent l="76200" t="76200" r="135890" b="128905"/>
            <wp:docPr id="11853279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32798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008D690" w14:textId="77777777" w:rsidR="00673568" w:rsidRDefault="00673568" w:rsidP="00673568">
      <w:pPr>
        <w:pStyle w:val="NoSpacing"/>
        <w:rPr>
          <w:rFonts w:ascii="Consolas" w:hAnsi="Consolas"/>
        </w:rPr>
      </w:pPr>
    </w:p>
    <w:p w14:paraId="63537E49" w14:textId="367A1225" w:rsidR="00673568" w:rsidRDefault="00673568" w:rsidP="00673568">
      <w:pPr>
        <w:pStyle w:val="NoSpacing"/>
        <w:rPr>
          <w:rFonts w:ascii="Consolas" w:hAnsi="Consolas"/>
        </w:rPr>
      </w:pPr>
      <w:r w:rsidRPr="00673568">
        <w:rPr>
          <w:rFonts w:ascii="Consolas" w:hAnsi="Consolas"/>
        </w:rPr>
        <w:t>E</w:t>
      </w:r>
      <w:r w:rsidRPr="00673568">
        <w:rPr>
          <w:rFonts w:ascii="Consolas" w:hAnsi="Consolas"/>
        </w:rPr>
        <w:t>vent handlers are always the preferred way</w:t>
      </w:r>
      <w:r>
        <w:rPr>
          <w:rFonts w:ascii="Consolas" w:hAnsi="Consolas"/>
        </w:rPr>
        <w:t xml:space="preserve"> </w:t>
      </w:r>
      <w:r w:rsidRPr="00673568">
        <w:rPr>
          <w:rFonts w:ascii="Consolas" w:hAnsi="Consolas"/>
        </w:rPr>
        <w:t>of creating side effects.</w:t>
      </w:r>
      <w:r>
        <w:rPr>
          <w:rFonts w:ascii="Consolas" w:hAnsi="Consolas"/>
        </w:rPr>
        <w:t xml:space="preserve"> </w:t>
      </w:r>
      <w:r w:rsidRPr="00673568">
        <w:rPr>
          <w:rFonts w:ascii="Consolas" w:hAnsi="Consolas"/>
        </w:rPr>
        <w:t>So whenever possible</w:t>
      </w:r>
      <w:r>
        <w:rPr>
          <w:rFonts w:ascii="Consolas" w:hAnsi="Consolas"/>
        </w:rPr>
        <w:t xml:space="preserve"> </w:t>
      </w:r>
      <w:r w:rsidRPr="00673568">
        <w:rPr>
          <w:rFonts w:ascii="Consolas" w:hAnsi="Consolas"/>
        </w:rPr>
        <w:t xml:space="preserve">we should not overuse the </w:t>
      </w:r>
      <w:proofErr w:type="spellStart"/>
      <w:r w:rsidRPr="00673568">
        <w:rPr>
          <w:rFonts w:ascii="Consolas" w:hAnsi="Consolas"/>
        </w:rPr>
        <w:t>useEffect</w:t>
      </w:r>
      <w:proofErr w:type="spellEnd"/>
      <w:r w:rsidRPr="00673568">
        <w:rPr>
          <w:rFonts w:ascii="Consolas" w:hAnsi="Consolas"/>
        </w:rPr>
        <w:t xml:space="preserve"> hook.</w:t>
      </w:r>
      <w:r>
        <w:rPr>
          <w:rFonts w:ascii="Consolas" w:hAnsi="Consolas"/>
        </w:rPr>
        <w:t xml:space="preserve"> </w:t>
      </w:r>
      <w:r w:rsidRPr="00673568">
        <w:rPr>
          <w:rFonts w:ascii="Consolas" w:hAnsi="Consolas"/>
        </w:rPr>
        <w:t>So</w:t>
      </w:r>
      <w:r>
        <w:rPr>
          <w:rFonts w:ascii="Consolas" w:hAnsi="Consolas"/>
        </w:rPr>
        <w:t>,</w:t>
      </w:r>
      <w:r w:rsidRPr="00673568">
        <w:rPr>
          <w:rFonts w:ascii="Consolas" w:hAnsi="Consolas"/>
        </w:rPr>
        <w:t xml:space="preserve"> basically everything that can be handled</w:t>
      </w:r>
      <w:r>
        <w:rPr>
          <w:rFonts w:ascii="Consolas" w:hAnsi="Consolas"/>
        </w:rPr>
        <w:t xml:space="preserve"> </w:t>
      </w:r>
      <w:r w:rsidRPr="00673568">
        <w:rPr>
          <w:rFonts w:ascii="Consolas" w:hAnsi="Consolas"/>
        </w:rPr>
        <w:t>inside event handlers should be handled there.</w:t>
      </w:r>
    </w:p>
    <w:p w14:paraId="006C3F36" w14:textId="77777777" w:rsidR="00673568" w:rsidRPr="002F4D20" w:rsidRDefault="00673568" w:rsidP="00673568">
      <w:pPr>
        <w:pStyle w:val="NoSpacing"/>
        <w:rPr>
          <w:rFonts w:ascii="Consolas" w:hAnsi="Consolas"/>
        </w:rPr>
      </w:pPr>
    </w:p>
    <w:p w14:paraId="19FC1AAA" w14:textId="77777777" w:rsidR="002F4D20" w:rsidRPr="002F4D20" w:rsidRDefault="002F4D20" w:rsidP="002F4D20">
      <w:pPr>
        <w:pStyle w:val="NoSpacing"/>
        <w:rPr>
          <w:rFonts w:ascii="Consolas" w:hAnsi="Consolas"/>
        </w:rPr>
      </w:pPr>
    </w:p>
    <w:p w14:paraId="131FE04B" w14:textId="77777777" w:rsidR="002F4D20" w:rsidRPr="002F4D20" w:rsidRDefault="002F4D20" w:rsidP="002F4D20">
      <w:pPr>
        <w:pStyle w:val="NoSpacing"/>
        <w:rPr>
          <w:rFonts w:ascii="Consolas" w:hAnsi="Consolas"/>
        </w:rPr>
      </w:pPr>
    </w:p>
    <w:sectPr w:rsidR="002F4D20" w:rsidRPr="002F4D2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C125F"/>
    <w:rsid w:val="002B72BF"/>
    <w:rsid w:val="002C125F"/>
    <w:rsid w:val="002F4D20"/>
    <w:rsid w:val="00673568"/>
    <w:rsid w:val="00A8181D"/>
    <w:rsid w:val="00B530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3CFC8A2"/>
  <w15:chartTrackingRefBased/>
  <w15:docId w15:val="{77B0ED25-DB25-4555-A876-335B935191D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A8181D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74</TotalTime>
  <Pages>6</Pages>
  <Words>400</Words>
  <Characters>2286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anubhav gupta</dc:creator>
  <cp:keywords/>
  <dc:description/>
  <cp:lastModifiedBy>anubhav gupta</cp:lastModifiedBy>
  <cp:revision>2</cp:revision>
  <dcterms:created xsi:type="dcterms:W3CDTF">2023-10-08T22:35:00Z</dcterms:created>
  <dcterms:modified xsi:type="dcterms:W3CDTF">2023-10-08T23:49:00Z</dcterms:modified>
</cp:coreProperties>
</file>